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01B6" w:rsidRPr="009801B6" w:rsidRDefault="009801B6" w:rsidP="009801B6">
      <w:pPr>
        <w:spacing w:line="480" w:lineRule="auto"/>
        <w:ind w:firstLine="0"/>
        <w:rPr>
          <w:rFonts w:ascii="Times New Roman" w:hAnsi="Times New Roman" w:cs="Times New Roman"/>
          <w:sz w:val="24"/>
          <w:szCs w:val="24"/>
        </w:rPr>
      </w:pPr>
      <w:r w:rsidRPr="009801B6">
        <w:rPr>
          <w:rFonts w:ascii="Times New Roman" w:hAnsi="Times New Roman" w:cs="Times New Roman"/>
          <w:sz w:val="24"/>
          <w:szCs w:val="24"/>
        </w:rPr>
        <w:t>Name</w:t>
      </w:r>
      <w:r>
        <w:rPr>
          <w:rFonts w:ascii="Times New Roman" w:hAnsi="Times New Roman" w:cs="Times New Roman"/>
          <w:sz w:val="24"/>
          <w:szCs w:val="24"/>
        </w:rPr>
        <w:t>:</w:t>
      </w:r>
    </w:p>
    <w:p w:rsidR="009801B6" w:rsidRPr="009801B6" w:rsidRDefault="009801B6" w:rsidP="009801B6">
      <w:pPr>
        <w:spacing w:line="480" w:lineRule="auto"/>
        <w:ind w:firstLine="0"/>
        <w:rPr>
          <w:rFonts w:ascii="Times New Roman" w:hAnsi="Times New Roman" w:cs="Times New Roman"/>
          <w:sz w:val="24"/>
          <w:szCs w:val="24"/>
        </w:rPr>
      </w:pPr>
      <w:r w:rsidRPr="009801B6">
        <w:rPr>
          <w:rFonts w:ascii="Times New Roman" w:hAnsi="Times New Roman" w:cs="Times New Roman"/>
          <w:sz w:val="24"/>
          <w:szCs w:val="24"/>
        </w:rPr>
        <w:t>Tutor</w:t>
      </w:r>
      <w:r>
        <w:rPr>
          <w:rFonts w:ascii="Times New Roman" w:hAnsi="Times New Roman" w:cs="Times New Roman"/>
          <w:sz w:val="24"/>
          <w:szCs w:val="24"/>
        </w:rPr>
        <w:t>:</w:t>
      </w:r>
    </w:p>
    <w:p w:rsidR="009801B6" w:rsidRPr="009801B6" w:rsidRDefault="009801B6" w:rsidP="009801B6">
      <w:pPr>
        <w:spacing w:line="480" w:lineRule="auto"/>
        <w:ind w:firstLine="0"/>
        <w:rPr>
          <w:rFonts w:ascii="Times New Roman" w:hAnsi="Times New Roman" w:cs="Times New Roman"/>
          <w:sz w:val="24"/>
          <w:szCs w:val="24"/>
        </w:rPr>
      </w:pPr>
      <w:r>
        <w:rPr>
          <w:rFonts w:ascii="Times New Roman" w:hAnsi="Times New Roman" w:cs="Times New Roman"/>
          <w:sz w:val="24"/>
          <w:szCs w:val="24"/>
        </w:rPr>
        <w:t>Course:</w:t>
      </w:r>
    </w:p>
    <w:p w:rsidR="009801B6" w:rsidRPr="009801B6" w:rsidRDefault="009801B6" w:rsidP="009801B6">
      <w:pPr>
        <w:spacing w:line="480" w:lineRule="auto"/>
        <w:ind w:firstLine="0"/>
        <w:rPr>
          <w:rFonts w:ascii="Times New Roman" w:hAnsi="Times New Roman" w:cs="Times New Roman"/>
          <w:sz w:val="24"/>
          <w:szCs w:val="24"/>
        </w:rPr>
      </w:pPr>
      <w:r w:rsidRPr="009801B6">
        <w:rPr>
          <w:rFonts w:ascii="Times New Roman" w:hAnsi="Times New Roman" w:cs="Times New Roman"/>
          <w:sz w:val="24"/>
          <w:szCs w:val="24"/>
        </w:rPr>
        <w:t>Date of Submission</w:t>
      </w:r>
      <w:r>
        <w:rPr>
          <w:rFonts w:ascii="Times New Roman" w:hAnsi="Times New Roman" w:cs="Times New Roman"/>
          <w:sz w:val="24"/>
          <w:szCs w:val="24"/>
        </w:rPr>
        <w:t>:</w:t>
      </w:r>
    </w:p>
    <w:p w:rsidR="00646D52" w:rsidRDefault="001C50AF" w:rsidP="00C22CE9">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w:t>
      </w:r>
      <w:r w:rsidR="00595F63" w:rsidRPr="00595F63">
        <w:rPr>
          <w:rFonts w:ascii="Times New Roman" w:hAnsi="Times New Roman" w:cs="Times New Roman"/>
          <w:b/>
          <w:sz w:val="24"/>
          <w:szCs w:val="24"/>
        </w:rPr>
        <w:t>e Sixth</w:t>
      </w:r>
      <w:r w:rsidR="00AE3756">
        <w:rPr>
          <w:rFonts w:ascii="Times New Roman" w:hAnsi="Times New Roman" w:cs="Times New Roman"/>
          <w:b/>
          <w:sz w:val="24"/>
          <w:szCs w:val="24"/>
        </w:rPr>
        <w:t xml:space="preserve"> Mass</w:t>
      </w:r>
      <w:r w:rsidR="00595F63" w:rsidRPr="00595F63">
        <w:rPr>
          <w:rFonts w:ascii="Times New Roman" w:hAnsi="Times New Roman" w:cs="Times New Roman"/>
          <w:b/>
          <w:sz w:val="24"/>
          <w:szCs w:val="24"/>
        </w:rPr>
        <w:t xml:space="preserve"> Extinction</w:t>
      </w:r>
    </w:p>
    <w:p w:rsidR="00034193" w:rsidRPr="00034193" w:rsidRDefault="00034193" w:rsidP="00DE7BFA">
      <w:pPr>
        <w:spacing w:line="480" w:lineRule="auto"/>
        <w:rPr>
          <w:rFonts w:ascii="Times New Roman" w:hAnsi="Times New Roman" w:cs="Times New Roman"/>
          <w:sz w:val="24"/>
          <w:szCs w:val="24"/>
        </w:rPr>
      </w:pPr>
      <w:r w:rsidRPr="00034193">
        <w:rPr>
          <w:rFonts w:ascii="Times New Roman" w:hAnsi="Times New Roman" w:cs="Times New Roman"/>
          <w:sz w:val="24"/>
          <w:szCs w:val="24"/>
        </w:rPr>
        <w:t>The sixth mass extinction, also known as the Holocene or Anthropocene extinction, is a continuing eradication event of animal species largely as an effect of human activity.</w:t>
      </w:r>
      <w:r w:rsidR="00B34FEA">
        <w:rPr>
          <w:rFonts w:ascii="Times New Roman" w:hAnsi="Times New Roman" w:cs="Times New Roman"/>
          <w:sz w:val="24"/>
          <w:szCs w:val="24"/>
        </w:rPr>
        <w:t xml:space="preserve"> </w:t>
      </w:r>
      <w:r w:rsidR="00B34FEA" w:rsidRPr="00034193">
        <w:rPr>
          <w:rFonts w:ascii="Times New Roman" w:hAnsi="Times New Roman" w:cs="Times New Roman"/>
          <w:sz w:val="24"/>
          <w:szCs w:val="24"/>
        </w:rPr>
        <w:t>Niles Eldredge</w:t>
      </w:r>
      <w:r w:rsidR="00B34FEA">
        <w:rPr>
          <w:rFonts w:ascii="Times New Roman" w:hAnsi="Times New Roman" w:cs="Times New Roman"/>
          <w:sz w:val="24"/>
          <w:szCs w:val="24"/>
        </w:rPr>
        <w:t>, in t</w:t>
      </w:r>
      <w:r w:rsidR="000A6E0A">
        <w:rPr>
          <w:rFonts w:ascii="Times New Roman" w:hAnsi="Times New Roman" w:cs="Times New Roman"/>
          <w:sz w:val="24"/>
          <w:szCs w:val="24"/>
        </w:rPr>
        <w:t>he article</w:t>
      </w:r>
      <w:r w:rsidRPr="00034193">
        <w:rPr>
          <w:rFonts w:ascii="Times New Roman" w:hAnsi="Times New Roman" w:cs="Times New Roman"/>
          <w:sz w:val="24"/>
          <w:szCs w:val="24"/>
        </w:rPr>
        <w:t xml:space="preserve"> </w:t>
      </w:r>
      <w:r w:rsidRPr="00B34FEA">
        <w:rPr>
          <w:rFonts w:ascii="Times New Roman" w:hAnsi="Times New Roman" w:cs="Times New Roman"/>
          <w:i/>
          <w:sz w:val="24"/>
          <w:szCs w:val="24"/>
        </w:rPr>
        <w:t>The Sixth Extinction</w:t>
      </w:r>
      <w:r w:rsidR="000A6E0A">
        <w:rPr>
          <w:rFonts w:ascii="Times New Roman" w:hAnsi="Times New Roman" w:cs="Times New Roman"/>
          <w:sz w:val="24"/>
          <w:szCs w:val="24"/>
        </w:rPr>
        <w:t>, says</w:t>
      </w:r>
      <w:r w:rsidRPr="00034193">
        <w:rPr>
          <w:rFonts w:ascii="Times New Roman" w:hAnsi="Times New Roman" w:cs="Times New Roman"/>
          <w:sz w:val="24"/>
          <w:szCs w:val="24"/>
        </w:rPr>
        <w:t xml:space="preserve"> that </w:t>
      </w:r>
      <w:r w:rsidR="000A6E0A">
        <w:rPr>
          <w:rFonts w:ascii="Times New Roman" w:hAnsi="Times New Roman" w:cs="Times New Roman"/>
          <w:sz w:val="24"/>
          <w:szCs w:val="24"/>
        </w:rPr>
        <w:t>“</w:t>
      </w:r>
      <w:r w:rsidRPr="00034193">
        <w:rPr>
          <w:rFonts w:ascii="Times New Roman" w:hAnsi="Times New Roman" w:cs="Times New Roman"/>
          <w:sz w:val="24"/>
          <w:szCs w:val="24"/>
        </w:rPr>
        <w:t>the sixth extinction shall be as an uninterrupted outcome of the physical alterations on earth done by human beings</w:t>
      </w:r>
      <w:r w:rsidR="00633622">
        <w:rPr>
          <w:rFonts w:ascii="Times New Roman" w:hAnsi="Times New Roman" w:cs="Times New Roman"/>
          <w:sz w:val="24"/>
          <w:szCs w:val="24"/>
        </w:rPr>
        <w:t>.</w:t>
      </w:r>
      <w:r w:rsidR="000A6E0A">
        <w:rPr>
          <w:rFonts w:ascii="Times New Roman" w:hAnsi="Times New Roman" w:cs="Times New Roman"/>
          <w:sz w:val="24"/>
          <w:szCs w:val="24"/>
        </w:rPr>
        <w:t>”</w:t>
      </w:r>
      <w:r w:rsidRPr="00034193">
        <w:rPr>
          <w:rFonts w:ascii="Times New Roman" w:hAnsi="Times New Roman" w:cs="Times New Roman"/>
          <w:sz w:val="24"/>
          <w:szCs w:val="24"/>
        </w:rPr>
        <w:t xml:space="preserve"> He splits the current annihilation into two phases. The first was when humans started moving to various locations of the sphere</w:t>
      </w:r>
      <w:r w:rsidR="00091BE6">
        <w:rPr>
          <w:rFonts w:ascii="Times New Roman" w:hAnsi="Times New Roman" w:cs="Times New Roman"/>
          <w:sz w:val="24"/>
          <w:szCs w:val="24"/>
        </w:rPr>
        <w:t>,</w:t>
      </w:r>
      <w:r w:rsidRPr="00034193">
        <w:rPr>
          <w:rFonts w:ascii="Times New Roman" w:hAnsi="Times New Roman" w:cs="Times New Roman"/>
          <w:sz w:val="24"/>
          <w:szCs w:val="24"/>
        </w:rPr>
        <w:t xml:space="preserve"> </w:t>
      </w:r>
      <w:r w:rsidRPr="00091BE6">
        <w:rPr>
          <w:rFonts w:ascii="Times New Roman" w:hAnsi="Times New Roman" w:cs="Times New Roman"/>
          <w:noProof/>
          <w:sz w:val="24"/>
          <w:szCs w:val="24"/>
        </w:rPr>
        <w:t>and</w:t>
      </w:r>
      <w:r w:rsidRPr="00034193">
        <w:rPr>
          <w:rFonts w:ascii="Times New Roman" w:hAnsi="Times New Roman" w:cs="Times New Roman"/>
          <w:sz w:val="24"/>
          <w:szCs w:val="24"/>
        </w:rPr>
        <w:t xml:space="preserve"> the other phase was when people turned to agriculture for survival. The first phase </w:t>
      </w:r>
      <w:r w:rsidR="0065492E">
        <w:rPr>
          <w:rFonts w:ascii="Times New Roman" w:hAnsi="Times New Roman" w:cs="Times New Roman"/>
          <w:sz w:val="24"/>
          <w:szCs w:val="24"/>
        </w:rPr>
        <w:t>wa</w:t>
      </w:r>
      <w:r w:rsidRPr="0065492E">
        <w:rPr>
          <w:rFonts w:ascii="Times New Roman" w:hAnsi="Times New Roman" w:cs="Times New Roman"/>
          <w:noProof/>
          <w:sz w:val="24"/>
          <w:szCs w:val="24"/>
        </w:rPr>
        <w:t>s characterized</w:t>
      </w:r>
      <w:r w:rsidRPr="00034193">
        <w:rPr>
          <w:rFonts w:ascii="Times New Roman" w:hAnsi="Times New Roman" w:cs="Times New Roman"/>
          <w:sz w:val="24"/>
          <w:szCs w:val="24"/>
        </w:rPr>
        <w:t xml:space="preserve"> by the arrival of humans in large numbers leading to the interference with various ecologies and </w:t>
      </w:r>
      <w:r w:rsidRPr="00633622">
        <w:rPr>
          <w:rFonts w:ascii="Times New Roman" w:hAnsi="Times New Roman" w:cs="Times New Roman"/>
          <w:sz w:val="24"/>
          <w:szCs w:val="24"/>
        </w:rPr>
        <w:t>over-hunting</w:t>
      </w:r>
      <w:r w:rsidR="006534D7" w:rsidRPr="00633622">
        <w:rPr>
          <w:rFonts w:ascii="Times New Roman" w:hAnsi="Times New Roman" w:cs="Times New Roman"/>
          <w:sz w:val="24"/>
          <w:szCs w:val="24"/>
        </w:rPr>
        <w:t xml:space="preserve"> </w:t>
      </w:r>
      <w:r w:rsidR="00633622" w:rsidRPr="00633622">
        <w:rPr>
          <w:rFonts w:ascii="Times New Roman" w:hAnsi="Times New Roman" w:cs="Times New Roman"/>
          <w:sz w:val="24"/>
          <w:szCs w:val="24"/>
        </w:rPr>
        <w:t>(</w:t>
      </w:r>
      <w:r w:rsidR="00633622" w:rsidRPr="00633622">
        <w:rPr>
          <w:rFonts w:ascii="Times New Roman" w:hAnsi="Times New Roman" w:cs="Times New Roman"/>
          <w:color w:val="333333"/>
          <w:sz w:val="24"/>
          <w:szCs w:val="24"/>
          <w:shd w:val="clear" w:color="auto" w:fill="FFFFFF"/>
        </w:rPr>
        <w:t>Eldredge</w:t>
      </w:r>
      <w:r w:rsidR="006534D7" w:rsidRPr="00633622">
        <w:rPr>
          <w:rFonts w:ascii="Times New Roman" w:hAnsi="Times New Roman" w:cs="Times New Roman"/>
          <w:sz w:val="24"/>
          <w:szCs w:val="24"/>
        </w:rPr>
        <w:t>)</w:t>
      </w:r>
      <w:r w:rsidRPr="00633622">
        <w:rPr>
          <w:rFonts w:ascii="Times New Roman" w:hAnsi="Times New Roman" w:cs="Times New Roman"/>
          <w:sz w:val="24"/>
          <w:szCs w:val="24"/>
        </w:rPr>
        <w:t>.</w:t>
      </w:r>
      <w:r w:rsidRPr="00034193">
        <w:rPr>
          <w:rFonts w:ascii="Times New Roman" w:hAnsi="Times New Roman" w:cs="Times New Roman"/>
          <w:sz w:val="24"/>
          <w:szCs w:val="24"/>
        </w:rPr>
        <w:t xml:space="preserve"> The second phase two was as a result of “agriculture representing the single most profound ecological change in the entire 3.5 billion-year history of life” (</w:t>
      </w:r>
      <w:r w:rsidR="00BF1F9E" w:rsidRPr="006B22C1">
        <w:rPr>
          <w:rFonts w:ascii="Times New Roman" w:eastAsia="Times New Roman" w:hAnsi="Times New Roman" w:cs="Times New Roman"/>
          <w:color w:val="000000"/>
          <w:sz w:val="24"/>
          <w:szCs w:val="24"/>
        </w:rPr>
        <w:t>Eldredge</w:t>
      </w:r>
      <w:r w:rsidRPr="00034193">
        <w:rPr>
          <w:rFonts w:ascii="Times New Roman" w:hAnsi="Times New Roman" w:cs="Times New Roman"/>
          <w:sz w:val="24"/>
          <w:szCs w:val="24"/>
        </w:rPr>
        <w:t xml:space="preserve">). Agricultural activities controlled the rates of habitat demolition, excessive utilization, and overpopulation. </w:t>
      </w:r>
      <w:r w:rsidRPr="00CD2DD9">
        <w:rPr>
          <w:rFonts w:ascii="Times New Roman" w:hAnsi="Times New Roman" w:cs="Times New Roman"/>
          <w:noProof/>
          <w:sz w:val="24"/>
          <w:szCs w:val="24"/>
        </w:rPr>
        <w:t>Looking at Eldredge’s line of thought, it is more obvious that the other five major mass extinctions that were as a result of natural climatic changes, size and weight of species as well as natural phenomena such as volcanic events and collisions between the world</w:t>
      </w:r>
      <w:r w:rsidR="00CD2DD9">
        <w:rPr>
          <w:rFonts w:ascii="Times New Roman" w:hAnsi="Times New Roman" w:cs="Times New Roman"/>
          <w:noProof/>
          <w:sz w:val="24"/>
          <w:szCs w:val="24"/>
        </w:rPr>
        <w:t xml:space="preserve"> and an extraterrestrial </w:t>
      </w:r>
      <w:r w:rsidR="00CD2DD9" w:rsidRPr="003E5175">
        <w:rPr>
          <w:rFonts w:ascii="Times New Roman" w:hAnsi="Times New Roman" w:cs="Times New Roman"/>
          <w:noProof/>
          <w:sz w:val="24"/>
          <w:szCs w:val="24"/>
        </w:rPr>
        <w:t>bolide</w:t>
      </w:r>
      <w:r w:rsidR="006534D7" w:rsidRPr="003E5175">
        <w:rPr>
          <w:rFonts w:ascii="Times New Roman" w:hAnsi="Times New Roman" w:cs="Times New Roman"/>
          <w:sz w:val="24"/>
          <w:szCs w:val="24"/>
        </w:rPr>
        <w:t xml:space="preserve"> </w:t>
      </w:r>
      <w:r w:rsidR="003E5175" w:rsidRPr="003E5175">
        <w:rPr>
          <w:rFonts w:ascii="Times New Roman" w:hAnsi="Times New Roman" w:cs="Times New Roman"/>
          <w:sz w:val="24"/>
          <w:szCs w:val="24"/>
        </w:rPr>
        <w:t>(</w:t>
      </w:r>
      <w:r w:rsidR="00BF1F9E" w:rsidRPr="006B22C1">
        <w:rPr>
          <w:rFonts w:ascii="Times New Roman" w:eastAsia="Times New Roman" w:hAnsi="Times New Roman" w:cs="Times New Roman"/>
          <w:color w:val="000000"/>
          <w:sz w:val="24"/>
          <w:szCs w:val="24"/>
        </w:rPr>
        <w:t>Eldredge</w:t>
      </w:r>
      <w:r w:rsidR="006534D7" w:rsidRPr="003E5175">
        <w:rPr>
          <w:rFonts w:ascii="Times New Roman" w:hAnsi="Times New Roman" w:cs="Times New Roman"/>
          <w:noProof/>
          <w:sz w:val="24"/>
          <w:szCs w:val="24"/>
        </w:rPr>
        <w:t>)</w:t>
      </w:r>
      <w:r w:rsidR="00CD2DD9" w:rsidRPr="003E5175">
        <w:rPr>
          <w:rFonts w:ascii="Times New Roman" w:hAnsi="Times New Roman" w:cs="Times New Roman"/>
          <w:noProof/>
          <w:sz w:val="24"/>
          <w:szCs w:val="24"/>
        </w:rPr>
        <w:t>.</w:t>
      </w:r>
      <w:r w:rsidRPr="003E5175">
        <w:rPr>
          <w:rFonts w:ascii="Times New Roman" w:hAnsi="Times New Roman" w:cs="Times New Roman"/>
          <w:noProof/>
          <w:sz w:val="24"/>
          <w:szCs w:val="24"/>
        </w:rPr>
        <w:t xml:space="preserve"> </w:t>
      </w:r>
      <w:r w:rsidR="00CD2DD9" w:rsidRPr="003E5175">
        <w:rPr>
          <w:rFonts w:ascii="Times New Roman" w:hAnsi="Times New Roman" w:cs="Times New Roman"/>
          <w:noProof/>
          <w:sz w:val="24"/>
          <w:szCs w:val="24"/>
        </w:rPr>
        <w:t>The</w:t>
      </w:r>
      <w:r w:rsidR="000420C1" w:rsidRPr="003E5175">
        <w:rPr>
          <w:rFonts w:ascii="Times New Roman" w:hAnsi="Times New Roman" w:cs="Times New Roman"/>
          <w:noProof/>
          <w:sz w:val="24"/>
          <w:szCs w:val="24"/>
        </w:rPr>
        <w:t>re</w:t>
      </w:r>
      <w:r w:rsidR="00CD2DD9">
        <w:rPr>
          <w:rFonts w:ascii="Times New Roman" w:hAnsi="Times New Roman" w:cs="Times New Roman"/>
          <w:noProof/>
          <w:sz w:val="24"/>
          <w:szCs w:val="24"/>
        </w:rPr>
        <w:t xml:space="preserve"> </w:t>
      </w:r>
      <w:r w:rsidRPr="00CD2DD9">
        <w:rPr>
          <w:rFonts w:ascii="Times New Roman" w:hAnsi="Times New Roman" w:cs="Times New Roman"/>
          <w:noProof/>
          <w:sz w:val="24"/>
          <w:szCs w:val="24"/>
        </w:rPr>
        <w:t>is no doubt that</w:t>
      </w:r>
      <w:r w:rsidR="000420C1">
        <w:rPr>
          <w:rFonts w:ascii="Times New Roman" w:hAnsi="Times New Roman" w:cs="Times New Roman"/>
          <w:noProof/>
          <w:sz w:val="24"/>
          <w:szCs w:val="24"/>
        </w:rPr>
        <w:t xml:space="preserve"> </w:t>
      </w:r>
      <w:r w:rsidRPr="00CD2DD9">
        <w:rPr>
          <w:rFonts w:ascii="Times New Roman" w:hAnsi="Times New Roman" w:cs="Times New Roman"/>
          <w:noProof/>
          <w:sz w:val="24"/>
          <w:szCs w:val="24"/>
        </w:rPr>
        <w:t>human beings will be the major reason for the sixth mass extinction.</w:t>
      </w:r>
    </w:p>
    <w:p w:rsidR="00034193" w:rsidRPr="00034193" w:rsidRDefault="00034193" w:rsidP="00DE7BFA">
      <w:pPr>
        <w:spacing w:line="480" w:lineRule="auto"/>
        <w:rPr>
          <w:rFonts w:ascii="Times New Roman" w:hAnsi="Times New Roman" w:cs="Times New Roman"/>
          <w:sz w:val="24"/>
          <w:szCs w:val="24"/>
        </w:rPr>
      </w:pPr>
      <w:r w:rsidRPr="00034193">
        <w:rPr>
          <w:rFonts w:ascii="Times New Roman" w:hAnsi="Times New Roman" w:cs="Times New Roman"/>
          <w:sz w:val="24"/>
          <w:szCs w:val="24"/>
        </w:rPr>
        <w:t xml:space="preserve">The bases of this extinction and endangerment of species are habitation damage, alien species, over-exploitation of resources, illness, hunting and poaching species for commercial purposes, rivalry with other species, and predation. Many of these factors </w:t>
      </w:r>
      <w:r w:rsidRPr="00D949CD">
        <w:rPr>
          <w:rFonts w:ascii="Times New Roman" w:hAnsi="Times New Roman" w:cs="Times New Roman"/>
          <w:noProof/>
          <w:sz w:val="24"/>
          <w:szCs w:val="24"/>
        </w:rPr>
        <w:t>are connected</w:t>
      </w:r>
      <w:r w:rsidRPr="00034193">
        <w:rPr>
          <w:rFonts w:ascii="Times New Roman" w:hAnsi="Times New Roman" w:cs="Times New Roman"/>
          <w:sz w:val="24"/>
          <w:szCs w:val="24"/>
        </w:rPr>
        <w:t xml:space="preserve"> to </w:t>
      </w:r>
      <w:r w:rsidRPr="00034193">
        <w:rPr>
          <w:rFonts w:ascii="Times New Roman" w:hAnsi="Times New Roman" w:cs="Times New Roman"/>
          <w:sz w:val="24"/>
          <w:szCs w:val="24"/>
        </w:rPr>
        <w:lastRenderedPageBreak/>
        <w:t xml:space="preserve">human beings but three; disease, competition, and predation, which are considered to be normal causes for annihilation. The primary causes for extermination are </w:t>
      </w:r>
      <w:r w:rsidR="00681133" w:rsidRPr="00034193">
        <w:rPr>
          <w:rFonts w:ascii="Times New Roman" w:hAnsi="Times New Roman" w:cs="Times New Roman"/>
          <w:sz w:val="24"/>
          <w:szCs w:val="24"/>
        </w:rPr>
        <w:t>habitation</w:t>
      </w:r>
      <w:r w:rsidRPr="00034193">
        <w:rPr>
          <w:rFonts w:ascii="Times New Roman" w:hAnsi="Times New Roman" w:cs="Times New Roman"/>
          <w:sz w:val="24"/>
          <w:szCs w:val="24"/>
        </w:rPr>
        <w:t xml:space="preserve"> </w:t>
      </w:r>
      <w:r w:rsidR="00681133">
        <w:rPr>
          <w:rFonts w:ascii="Times New Roman" w:hAnsi="Times New Roman" w:cs="Times New Roman"/>
          <w:sz w:val="24"/>
          <w:szCs w:val="24"/>
        </w:rPr>
        <w:t>damaging</w:t>
      </w:r>
      <w:r w:rsidRPr="00034193">
        <w:rPr>
          <w:rFonts w:ascii="Times New Roman" w:hAnsi="Times New Roman" w:cs="Times New Roman"/>
          <w:sz w:val="24"/>
          <w:szCs w:val="24"/>
        </w:rPr>
        <w:t xml:space="preserve">, </w:t>
      </w:r>
      <w:r w:rsidR="00681133" w:rsidRPr="00034193">
        <w:rPr>
          <w:rFonts w:ascii="Times New Roman" w:hAnsi="Times New Roman" w:cs="Times New Roman"/>
          <w:sz w:val="24"/>
          <w:szCs w:val="24"/>
        </w:rPr>
        <w:t>foreign</w:t>
      </w:r>
      <w:r w:rsidRPr="00034193">
        <w:rPr>
          <w:rFonts w:ascii="Times New Roman" w:hAnsi="Times New Roman" w:cs="Times New Roman"/>
          <w:sz w:val="24"/>
          <w:szCs w:val="24"/>
        </w:rPr>
        <w:t xml:space="preserve"> species, </w:t>
      </w:r>
      <w:r w:rsidR="00681133" w:rsidRPr="00034193">
        <w:rPr>
          <w:rFonts w:ascii="Times New Roman" w:hAnsi="Times New Roman" w:cs="Times New Roman"/>
          <w:sz w:val="24"/>
          <w:szCs w:val="24"/>
        </w:rPr>
        <w:t>contamination</w:t>
      </w:r>
      <w:r w:rsidRPr="00034193">
        <w:rPr>
          <w:rFonts w:ascii="Times New Roman" w:hAnsi="Times New Roman" w:cs="Times New Roman"/>
          <w:sz w:val="24"/>
          <w:szCs w:val="24"/>
        </w:rPr>
        <w:t>, and over-</w:t>
      </w:r>
      <w:r w:rsidR="00681133" w:rsidRPr="00034193">
        <w:rPr>
          <w:rFonts w:ascii="Times New Roman" w:hAnsi="Times New Roman" w:cs="Times New Roman"/>
          <w:sz w:val="24"/>
          <w:szCs w:val="24"/>
        </w:rPr>
        <w:t>utilization</w:t>
      </w:r>
      <w:r w:rsidRPr="00034193">
        <w:rPr>
          <w:rFonts w:ascii="Times New Roman" w:hAnsi="Times New Roman" w:cs="Times New Roman"/>
          <w:sz w:val="24"/>
          <w:szCs w:val="24"/>
        </w:rPr>
        <w:t xml:space="preserve">. According to </w:t>
      </w:r>
      <w:r w:rsidR="003E5175" w:rsidRPr="004411C5">
        <w:rPr>
          <w:rFonts w:ascii="Times New Roman" w:eastAsia="Times New Roman" w:hAnsi="Times New Roman" w:cs="Times New Roman"/>
          <w:color w:val="000000"/>
          <w:sz w:val="24"/>
          <w:szCs w:val="24"/>
        </w:rPr>
        <w:t>Carrington</w:t>
      </w:r>
      <w:r w:rsidR="003E5175">
        <w:rPr>
          <w:rFonts w:ascii="Times New Roman" w:hAnsi="Times New Roman" w:cs="Times New Roman"/>
          <w:noProof/>
          <w:sz w:val="24"/>
          <w:szCs w:val="24"/>
        </w:rPr>
        <w:t>, “A</w:t>
      </w:r>
      <w:r w:rsidRPr="00034193">
        <w:rPr>
          <w:rFonts w:ascii="Times New Roman" w:hAnsi="Times New Roman" w:cs="Times New Roman"/>
          <w:sz w:val="24"/>
          <w:szCs w:val="24"/>
        </w:rPr>
        <w:t xml:space="preserve"> Scientific analysis shows that both rare and common living things and billions of native or regional species’ population are on the decline.</w:t>
      </w:r>
      <w:r w:rsidR="00BA6711">
        <w:rPr>
          <w:rFonts w:ascii="Times New Roman" w:hAnsi="Times New Roman" w:cs="Times New Roman"/>
          <w:sz w:val="24"/>
          <w:szCs w:val="24"/>
        </w:rPr>
        <w:t>”</w:t>
      </w:r>
      <w:r w:rsidRPr="00034193">
        <w:rPr>
          <w:rFonts w:ascii="Times New Roman" w:hAnsi="Times New Roman" w:cs="Times New Roman"/>
          <w:sz w:val="24"/>
          <w:szCs w:val="24"/>
        </w:rPr>
        <w:t xml:space="preserve"> The article blames it all on the above activities and warns that the extinction threatens the existence of human civilization as well. </w:t>
      </w:r>
      <w:r w:rsidR="00BA6711">
        <w:rPr>
          <w:rFonts w:ascii="Times New Roman" w:hAnsi="Times New Roman" w:cs="Times New Roman"/>
          <w:sz w:val="24"/>
          <w:szCs w:val="24"/>
        </w:rPr>
        <w:t>“</w:t>
      </w:r>
      <w:r w:rsidRPr="00034193">
        <w:rPr>
          <w:rFonts w:ascii="Times New Roman" w:hAnsi="Times New Roman" w:cs="Times New Roman"/>
          <w:sz w:val="24"/>
          <w:szCs w:val="24"/>
        </w:rPr>
        <w:t xml:space="preserve">Previous research shows this extinction is at a significantly more rapid rate than previous extinctions, but still, specific species’ extinction is comparatively rare creating the impression of </w:t>
      </w:r>
      <w:r w:rsidRPr="00D949CD">
        <w:rPr>
          <w:rFonts w:ascii="Times New Roman" w:hAnsi="Times New Roman" w:cs="Times New Roman"/>
          <w:noProof/>
          <w:sz w:val="24"/>
          <w:szCs w:val="24"/>
        </w:rPr>
        <w:t>steady</w:t>
      </w:r>
      <w:r w:rsidRPr="00034193">
        <w:rPr>
          <w:rFonts w:ascii="Times New Roman" w:hAnsi="Times New Roman" w:cs="Times New Roman"/>
          <w:sz w:val="24"/>
          <w:szCs w:val="24"/>
        </w:rPr>
        <w:t xml:space="preserve"> damage in biodiversity</w:t>
      </w:r>
      <w:r w:rsidR="00BA6711">
        <w:rPr>
          <w:rFonts w:ascii="Times New Roman" w:hAnsi="Times New Roman" w:cs="Times New Roman"/>
          <w:sz w:val="24"/>
          <w:szCs w:val="24"/>
        </w:rPr>
        <w:t>”</w:t>
      </w:r>
      <w:r w:rsidR="00DA6AAF">
        <w:rPr>
          <w:rFonts w:ascii="Times New Roman" w:hAnsi="Times New Roman" w:cs="Times New Roman"/>
          <w:sz w:val="24"/>
          <w:szCs w:val="24"/>
        </w:rPr>
        <w:t xml:space="preserve"> </w:t>
      </w:r>
      <w:r w:rsidR="00DA6AAF" w:rsidRPr="00DA6AAF">
        <w:rPr>
          <w:rFonts w:ascii="Times New Roman" w:hAnsi="Times New Roman" w:cs="Times New Roman"/>
          <w:sz w:val="24"/>
          <w:szCs w:val="24"/>
        </w:rPr>
        <w:t>(Carrington)</w:t>
      </w:r>
      <w:r w:rsidRPr="00034193">
        <w:rPr>
          <w:rFonts w:ascii="Times New Roman" w:hAnsi="Times New Roman" w:cs="Times New Roman"/>
          <w:sz w:val="24"/>
          <w:szCs w:val="24"/>
        </w:rPr>
        <w:t xml:space="preserve">. In a broader view, most common species’ populations are on the decline across the world, but they remain present. The article states that a third of the thousands of species declining in numbers </w:t>
      </w:r>
      <w:r w:rsidRPr="00D949CD">
        <w:rPr>
          <w:rFonts w:ascii="Times New Roman" w:hAnsi="Times New Roman" w:cs="Times New Roman"/>
          <w:noProof/>
          <w:sz w:val="24"/>
          <w:szCs w:val="24"/>
        </w:rPr>
        <w:t>are not presently considered</w:t>
      </w:r>
      <w:r w:rsidRPr="00034193">
        <w:rPr>
          <w:rFonts w:ascii="Times New Roman" w:hAnsi="Times New Roman" w:cs="Times New Roman"/>
          <w:sz w:val="24"/>
          <w:szCs w:val="24"/>
        </w:rPr>
        <w:t xml:space="preserve"> as endangered, but half of these animals have </w:t>
      </w:r>
      <w:r w:rsidRPr="00D949CD">
        <w:rPr>
          <w:rFonts w:ascii="Times New Roman" w:hAnsi="Times New Roman" w:cs="Times New Roman"/>
          <w:noProof/>
          <w:sz w:val="24"/>
          <w:szCs w:val="24"/>
        </w:rPr>
        <w:t>been lost</w:t>
      </w:r>
      <w:r w:rsidRPr="00034193">
        <w:rPr>
          <w:rFonts w:ascii="Times New Roman" w:hAnsi="Times New Roman" w:cs="Times New Roman"/>
          <w:sz w:val="24"/>
          <w:szCs w:val="24"/>
        </w:rPr>
        <w:t xml:space="preserve"> in the latest decades</w:t>
      </w:r>
      <w:r w:rsidR="00034799" w:rsidRPr="00034799">
        <w:t xml:space="preserve"> </w:t>
      </w:r>
      <w:r w:rsidR="00034799" w:rsidRPr="00034799">
        <w:rPr>
          <w:rFonts w:ascii="Times New Roman" w:hAnsi="Times New Roman" w:cs="Times New Roman"/>
          <w:sz w:val="24"/>
          <w:szCs w:val="24"/>
        </w:rPr>
        <w:t>(Carrington)</w:t>
      </w:r>
      <w:r w:rsidRPr="00034193">
        <w:rPr>
          <w:rFonts w:ascii="Times New Roman" w:hAnsi="Times New Roman" w:cs="Times New Roman"/>
          <w:sz w:val="24"/>
          <w:szCs w:val="24"/>
        </w:rPr>
        <w:t>.</w:t>
      </w:r>
    </w:p>
    <w:p w:rsidR="00D07C89" w:rsidRDefault="00034193" w:rsidP="00DE7BFA">
      <w:pPr>
        <w:spacing w:line="480" w:lineRule="auto"/>
        <w:rPr>
          <w:rFonts w:ascii="Times New Roman" w:hAnsi="Times New Roman" w:cs="Times New Roman"/>
          <w:sz w:val="24"/>
          <w:szCs w:val="24"/>
        </w:rPr>
      </w:pPr>
      <w:r w:rsidRPr="00034193">
        <w:rPr>
          <w:rFonts w:ascii="Times New Roman" w:hAnsi="Times New Roman" w:cs="Times New Roman"/>
          <w:sz w:val="24"/>
          <w:szCs w:val="24"/>
        </w:rPr>
        <w:t xml:space="preserve">With the prevalent environmental degradation of extremely </w:t>
      </w:r>
      <w:r w:rsidR="00BF1F9E" w:rsidRPr="00034193">
        <w:rPr>
          <w:rFonts w:ascii="Times New Roman" w:hAnsi="Times New Roman" w:cs="Times New Roman"/>
          <w:sz w:val="24"/>
          <w:szCs w:val="24"/>
        </w:rPr>
        <w:t>bio diverse</w:t>
      </w:r>
      <w:r w:rsidRPr="00034193">
        <w:rPr>
          <w:rFonts w:ascii="Times New Roman" w:hAnsi="Times New Roman" w:cs="Times New Roman"/>
          <w:sz w:val="24"/>
          <w:szCs w:val="24"/>
        </w:rPr>
        <w:t xml:space="preserve"> habitations like the coral reefs and rainforests, the globe is experiencing migration and death of any animal species. Due to the increase in human population density, we are enclosing, destroying and occupying animal –habitats. Research shows that the world’s population is estimated to grow at 1.15% annually and had doubled from 3 billion to 6 billion in 40 years till 2009</w:t>
      </w:r>
      <w:r w:rsidR="00187BA5" w:rsidRPr="00187BA5">
        <w:t xml:space="preserve"> </w:t>
      </w:r>
      <w:r w:rsidR="00F57E29">
        <w:rPr>
          <w:rFonts w:ascii="Times New Roman" w:hAnsi="Times New Roman" w:cs="Times New Roman"/>
          <w:sz w:val="24"/>
          <w:szCs w:val="24"/>
        </w:rPr>
        <w:t>(</w:t>
      </w:r>
      <w:r w:rsidR="00F57E29" w:rsidRPr="006B22C1">
        <w:rPr>
          <w:rFonts w:ascii="Times New Roman" w:eastAsia="Times New Roman" w:hAnsi="Times New Roman" w:cs="Times New Roman"/>
          <w:color w:val="000000"/>
          <w:sz w:val="24"/>
          <w:szCs w:val="24"/>
        </w:rPr>
        <w:t>Pievani</w:t>
      </w:r>
      <w:r w:rsidR="00F57E29">
        <w:rPr>
          <w:rFonts w:ascii="Times New Roman" w:eastAsia="Times New Roman" w:hAnsi="Times New Roman" w:cs="Times New Roman"/>
          <w:color w:val="000000"/>
          <w:sz w:val="24"/>
          <w:szCs w:val="24"/>
        </w:rPr>
        <w:t xml:space="preserve"> 260</w:t>
      </w:r>
      <w:r w:rsidR="0024628B">
        <w:rPr>
          <w:rFonts w:ascii="Times New Roman" w:hAnsi="Times New Roman" w:cs="Times New Roman"/>
          <w:sz w:val="24"/>
          <w:szCs w:val="24"/>
        </w:rPr>
        <w:t>)</w:t>
      </w:r>
      <w:r w:rsidRPr="00034193">
        <w:rPr>
          <w:rFonts w:ascii="Times New Roman" w:hAnsi="Times New Roman" w:cs="Times New Roman"/>
          <w:sz w:val="24"/>
          <w:szCs w:val="24"/>
        </w:rPr>
        <w:t xml:space="preserve">. </w:t>
      </w:r>
      <w:r w:rsidRPr="00091BE6">
        <w:rPr>
          <w:rFonts w:ascii="Times New Roman" w:hAnsi="Times New Roman" w:cs="Times New Roman"/>
          <w:noProof/>
          <w:sz w:val="24"/>
          <w:szCs w:val="24"/>
        </w:rPr>
        <w:t>This</w:t>
      </w:r>
      <w:r w:rsidRPr="00034193">
        <w:rPr>
          <w:rFonts w:ascii="Times New Roman" w:hAnsi="Times New Roman" w:cs="Times New Roman"/>
          <w:sz w:val="24"/>
          <w:szCs w:val="24"/>
        </w:rPr>
        <w:t xml:space="preserve"> has resulted in an augmented strain on all natural resources and amplified rivalry for resources amid all living species. </w:t>
      </w:r>
      <w:r w:rsidR="00F57E29">
        <w:rPr>
          <w:rFonts w:ascii="Times New Roman" w:hAnsi="Times New Roman" w:cs="Times New Roman"/>
          <w:sz w:val="24"/>
          <w:szCs w:val="24"/>
        </w:rPr>
        <w:t>Pievani argues that “</w:t>
      </w:r>
      <w:r w:rsidRPr="00034193">
        <w:rPr>
          <w:rFonts w:ascii="Times New Roman" w:hAnsi="Times New Roman" w:cs="Times New Roman"/>
          <w:sz w:val="24"/>
          <w:szCs w:val="24"/>
        </w:rPr>
        <w:t>Human activities have had remarkable effects on earth with an estimation of almost half of the planet’s surface are today altered by activities such as deforestation, innovativeness, and development</w:t>
      </w:r>
      <w:r w:rsidR="00187BA5">
        <w:rPr>
          <w:rFonts w:ascii="Times New Roman" w:hAnsi="Times New Roman" w:cs="Times New Roman"/>
          <w:sz w:val="24"/>
          <w:szCs w:val="24"/>
        </w:rPr>
        <w:t xml:space="preserve"> </w:t>
      </w:r>
      <w:r w:rsidR="00F57E29">
        <w:rPr>
          <w:rFonts w:ascii="Times New Roman" w:hAnsi="Times New Roman" w:cs="Times New Roman"/>
          <w:sz w:val="24"/>
          <w:szCs w:val="24"/>
        </w:rPr>
        <w:t>(263</w:t>
      </w:r>
      <w:r w:rsidR="0024628B">
        <w:rPr>
          <w:rFonts w:ascii="Times New Roman" w:hAnsi="Times New Roman" w:cs="Times New Roman"/>
          <w:sz w:val="24"/>
          <w:szCs w:val="24"/>
        </w:rPr>
        <w:t>)</w:t>
      </w:r>
      <w:r w:rsidRPr="00034193">
        <w:rPr>
          <w:rFonts w:ascii="Times New Roman" w:hAnsi="Times New Roman" w:cs="Times New Roman"/>
          <w:sz w:val="24"/>
          <w:szCs w:val="24"/>
        </w:rPr>
        <w:t xml:space="preserve">. These activities have resulted to climate change distressing the ecosystem, as well as biodiversity, which consequently results to the disruption of the animal kingdom. The human over-consumption and interference of natural resources have greatly affected the planet’s flora and fauna. With the struggle for resources and adverse climate changes, extinction rates will continue </w:t>
      </w:r>
      <w:r w:rsidRPr="00767BEB">
        <w:rPr>
          <w:rFonts w:ascii="Times New Roman" w:hAnsi="Times New Roman" w:cs="Times New Roman"/>
          <w:noProof/>
          <w:sz w:val="24"/>
          <w:szCs w:val="24"/>
        </w:rPr>
        <w:t xml:space="preserve">to </w:t>
      </w:r>
      <w:r w:rsidR="00767BEB">
        <w:rPr>
          <w:rFonts w:ascii="Times New Roman" w:hAnsi="Times New Roman" w:cs="Times New Roman"/>
          <w:noProof/>
          <w:sz w:val="24"/>
          <w:szCs w:val="24"/>
        </w:rPr>
        <w:t>increase dramatically</w:t>
      </w:r>
      <w:r w:rsidRPr="00034193">
        <w:rPr>
          <w:rFonts w:ascii="Times New Roman" w:hAnsi="Times New Roman" w:cs="Times New Roman"/>
          <w:sz w:val="24"/>
          <w:szCs w:val="24"/>
        </w:rPr>
        <w:t>.</w:t>
      </w:r>
    </w:p>
    <w:p w:rsidR="004411C5" w:rsidRDefault="004411C5" w:rsidP="00DE7BFA">
      <w:pPr>
        <w:spacing w:line="480" w:lineRule="auto"/>
        <w:rPr>
          <w:rFonts w:ascii="Times New Roman" w:hAnsi="Times New Roman" w:cs="Times New Roman"/>
          <w:sz w:val="24"/>
          <w:szCs w:val="24"/>
        </w:rPr>
      </w:pPr>
    </w:p>
    <w:p w:rsidR="004411C5" w:rsidRDefault="004411C5" w:rsidP="00034193">
      <w:pPr>
        <w:spacing w:line="480" w:lineRule="auto"/>
        <w:rPr>
          <w:rFonts w:ascii="Times New Roman" w:hAnsi="Times New Roman" w:cs="Times New Roman"/>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6534D7" w:rsidRDefault="006534D7" w:rsidP="004411C5">
      <w:pPr>
        <w:shd w:val="clear" w:color="auto" w:fill="FFFFFF"/>
        <w:ind w:firstLine="0"/>
        <w:jc w:val="center"/>
        <w:rPr>
          <w:rFonts w:ascii="Times New Roman" w:eastAsia="Times New Roman" w:hAnsi="Times New Roman" w:cs="Times New Roman"/>
          <w:color w:val="000000"/>
          <w:sz w:val="24"/>
          <w:szCs w:val="24"/>
        </w:rPr>
      </w:pPr>
    </w:p>
    <w:p w:rsidR="000B49F3" w:rsidRDefault="000B49F3"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p>
    <w:p w:rsidR="00F57E29" w:rsidRDefault="00F57E29" w:rsidP="004411C5">
      <w:pPr>
        <w:shd w:val="clear" w:color="auto" w:fill="FFFFFF"/>
        <w:ind w:firstLine="0"/>
        <w:jc w:val="center"/>
        <w:rPr>
          <w:rFonts w:ascii="Times New Roman" w:eastAsia="Times New Roman" w:hAnsi="Times New Roman" w:cs="Times New Roman"/>
          <w:color w:val="000000"/>
          <w:sz w:val="24"/>
          <w:szCs w:val="24"/>
        </w:rPr>
      </w:pPr>
      <w:bookmarkStart w:id="0" w:name="_GoBack"/>
      <w:bookmarkEnd w:id="0"/>
    </w:p>
    <w:p w:rsidR="004411C5" w:rsidRPr="004411C5" w:rsidRDefault="004411C5" w:rsidP="006B22C1">
      <w:pPr>
        <w:shd w:val="clear" w:color="auto" w:fill="FFFFFF"/>
        <w:ind w:firstLine="0"/>
        <w:jc w:val="center"/>
        <w:rPr>
          <w:rFonts w:ascii="Times New Roman" w:eastAsia="Times New Roman" w:hAnsi="Times New Roman" w:cs="Times New Roman"/>
          <w:color w:val="000000"/>
          <w:sz w:val="24"/>
          <w:szCs w:val="24"/>
        </w:rPr>
      </w:pPr>
      <w:r w:rsidRPr="004411C5">
        <w:rPr>
          <w:rFonts w:ascii="Times New Roman" w:eastAsia="Times New Roman" w:hAnsi="Times New Roman" w:cs="Times New Roman"/>
          <w:color w:val="000000"/>
          <w:sz w:val="24"/>
          <w:szCs w:val="24"/>
        </w:rPr>
        <w:t>Works Cited</w:t>
      </w:r>
    </w:p>
    <w:p w:rsidR="004411C5" w:rsidRDefault="004411C5" w:rsidP="006B22C1">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4411C5">
        <w:rPr>
          <w:rFonts w:ascii="Times New Roman" w:eastAsia="Times New Roman" w:hAnsi="Times New Roman" w:cs="Times New Roman"/>
          <w:color w:val="000000"/>
          <w:sz w:val="24"/>
          <w:szCs w:val="24"/>
        </w:rPr>
        <w:t>Carrington, Damian. "Earth's Sixth Mass Extinction Event Under Way, Scientists Warn." </w:t>
      </w:r>
      <w:r w:rsidRPr="004411C5">
        <w:rPr>
          <w:rFonts w:ascii="Times New Roman" w:eastAsia="Times New Roman" w:hAnsi="Times New Roman" w:cs="Times New Roman"/>
          <w:i/>
          <w:iCs/>
          <w:color w:val="000000"/>
          <w:sz w:val="24"/>
          <w:szCs w:val="24"/>
        </w:rPr>
        <w:t>The Guardian</w:t>
      </w:r>
      <w:r w:rsidRPr="004411C5">
        <w:rPr>
          <w:rFonts w:ascii="Times New Roman" w:eastAsia="Times New Roman" w:hAnsi="Times New Roman" w:cs="Times New Roman"/>
          <w:color w:val="000000"/>
          <w:sz w:val="24"/>
          <w:szCs w:val="24"/>
        </w:rPr>
        <w:t>, 14 Feb. 2018, www.theguardian.com/environment/2017/jul/10/earths-sixth-mass-extinction-event-already-underway-scientists-warn.</w:t>
      </w:r>
    </w:p>
    <w:p w:rsidR="006B22C1" w:rsidRPr="006B22C1" w:rsidRDefault="006B22C1" w:rsidP="006B22C1">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6B22C1">
        <w:rPr>
          <w:rFonts w:ascii="Times New Roman" w:eastAsia="Times New Roman" w:hAnsi="Times New Roman" w:cs="Times New Roman"/>
          <w:color w:val="000000"/>
          <w:sz w:val="24"/>
          <w:szCs w:val="24"/>
        </w:rPr>
        <w:t>Eldredge, Niles. "Promoting Bioscience Literacy." </w:t>
      </w:r>
      <w:r w:rsidRPr="006B22C1">
        <w:rPr>
          <w:rFonts w:ascii="Times New Roman" w:eastAsia="Times New Roman" w:hAnsi="Times New Roman" w:cs="Times New Roman"/>
          <w:i/>
          <w:iCs/>
          <w:color w:val="000000"/>
          <w:sz w:val="24"/>
          <w:szCs w:val="24"/>
        </w:rPr>
        <w:t>ActionBioscience</w:t>
      </w:r>
      <w:r w:rsidRPr="006B22C1">
        <w:rPr>
          <w:rFonts w:ascii="Times New Roman" w:eastAsia="Times New Roman" w:hAnsi="Times New Roman" w:cs="Times New Roman"/>
          <w:color w:val="000000"/>
          <w:sz w:val="24"/>
          <w:szCs w:val="24"/>
        </w:rPr>
        <w:t>, 2001, www.actionbioscience.org/evolution/eldredge2.html. Accessed 6 June 2018.</w:t>
      </w:r>
    </w:p>
    <w:p w:rsidR="006B22C1" w:rsidRPr="006B22C1" w:rsidRDefault="006B22C1" w:rsidP="006B22C1">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6B22C1">
        <w:rPr>
          <w:rFonts w:ascii="Times New Roman" w:eastAsia="Times New Roman" w:hAnsi="Times New Roman" w:cs="Times New Roman"/>
          <w:color w:val="000000"/>
          <w:sz w:val="24"/>
          <w:szCs w:val="24"/>
        </w:rPr>
        <w:t xml:space="preserve">Pievani, T. "Earth's Sixth Mass Extinction Event </w:t>
      </w:r>
      <w:r w:rsidRPr="006B22C1">
        <w:rPr>
          <w:rFonts w:ascii="MS Mincho" w:eastAsia="MS Mincho" w:hAnsi="MS Mincho" w:cs="MS Mincho" w:hint="eastAsia"/>
          <w:color w:val="000000"/>
          <w:sz w:val="24"/>
          <w:szCs w:val="24"/>
        </w:rPr>
        <w:t>☆</w:t>
      </w:r>
      <w:r w:rsidRPr="006B22C1">
        <w:rPr>
          <w:rFonts w:ascii="Times New Roman" w:eastAsia="Times New Roman" w:hAnsi="Times New Roman" w:cs="Times New Roman"/>
          <w:color w:val="000000"/>
          <w:sz w:val="24"/>
          <w:szCs w:val="24"/>
        </w:rPr>
        <w:t>." </w:t>
      </w:r>
      <w:r w:rsidRPr="006B22C1">
        <w:rPr>
          <w:rFonts w:ascii="Times New Roman" w:eastAsia="Times New Roman" w:hAnsi="Times New Roman" w:cs="Times New Roman"/>
          <w:i/>
          <w:iCs/>
          <w:color w:val="000000"/>
          <w:sz w:val="24"/>
          <w:szCs w:val="24"/>
        </w:rPr>
        <w:t>Encyclopedia of the Anthropocene</w:t>
      </w:r>
      <w:r w:rsidRPr="006B22C1">
        <w:rPr>
          <w:rFonts w:ascii="Times New Roman" w:eastAsia="Times New Roman" w:hAnsi="Times New Roman" w:cs="Times New Roman"/>
          <w:color w:val="000000"/>
          <w:sz w:val="24"/>
          <w:szCs w:val="24"/>
        </w:rPr>
        <w:t>, 2018, pp. 259-264.</w:t>
      </w:r>
    </w:p>
    <w:p w:rsidR="006B22C1" w:rsidRPr="004411C5" w:rsidRDefault="006B22C1" w:rsidP="004411C5">
      <w:pPr>
        <w:shd w:val="clear" w:color="auto" w:fill="FFFFFF"/>
        <w:spacing w:line="550" w:lineRule="atLeast"/>
        <w:ind w:left="720" w:right="75" w:hanging="720"/>
        <w:rPr>
          <w:rFonts w:ascii="Times New Roman" w:eastAsia="Times New Roman" w:hAnsi="Times New Roman" w:cs="Times New Roman"/>
          <w:color w:val="000000"/>
          <w:sz w:val="24"/>
          <w:szCs w:val="24"/>
        </w:rPr>
      </w:pPr>
    </w:p>
    <w:p w:rsidR="004411C5" w:rsidRPr="001C50AF" w:rsidRDefault="004411C5" w:rsidP="00034193">
      <w:pPr>
        <w:spacing w:line="480" w:lineRule="auto"/>
        <w:rPr>
          <w:rFonts w:ascii="Times New Roman" w:hAnsi="Times New Roman" w:cs="Times New Roman"/>
          <w:sz w:val="24"/>
          <w:szCs w:val="24"/>
        </w:rPr>
      </w:pPr>
    </w:p>
    <w:sectPr w:rsidR="004411C5" w:rsidRPr="001C50A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587F" w:rsidRDefault="00DC587F" w:rsidP="006534D7">
      <w:r>
        <w:separator/>
      </w:r>
    </w:p>
  </w:endnote>
  <w:endnote w:type="continuationSeparator" w:id="0">
    <w:p w:rsidR="00DC587F" w:rsidRDefault="00DC587F" w:rsidP="00653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587F" w:rsidRDefault="00DC587F" w:rsidP="006534D7">
      <w:r>
        <w:separator/>
      </w:r>
    </w:p>
  </w:footnote>
  <w:footnote w:type="continuationSeparator" w:id="0">
    <w:p w:rsidR="00DC587F" w:rsidRDefault="00DC587F" w:rsidP="006534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34D7" w:rsidRPr="00CE4D8F" w:rsidRDefault="00CE4D8F" w:rsidP="00CE4D8F">
    <w:pPr>
      <w:pStyle w:val="Header"/>
      <w:spacing w:line="480" w:lineRule="auto"/>
      <w:rPr>
        <w:rFonts w:ascii="Times New Roman" w:hAnsi="Times New Roman" w:cs="Times New Roman"/>
        <w:sz w:val="24"/>
        <w:szCs w:val="24"/>
      </w:rPr>
    </w:pPr>
    <w:r w:rsidRPr="00CE4D8F">
      <w:rPr>
        <w:rFonts w:ascii="Times New Roman" w:hAnsi="Times New Roman" w:cs="Times New Roman"/>
        <w:sz w:val="24"/>
        <w:szCs w:val="24"/>
      </w:rPr>
      <w:tab/>
    </w:r>
    <w:r w:rsidRPr="00CE4D8F">
      <w:rPr>
        <w:rFonts w:ascii="Times New Roman" w:hAnsi="Times New Roman" w:cs="Times New Roman"/>
        <w:sz w:val="24"/>
        <w:szCs w:val="24"/>
      </w:rPr>
      <w:tab/>
      <w:t xml:space="preserve">Surname </w:t>
    </w:r>
    <w:r w:rsidRPr="00CE4D8F">
      <w:rPr>
        <w:rFonts w:ascii="Times New Roman" w:hAnsi="Times New Roman" w:cs="Times New Roman"/>
        <w:sz w:val="24"/>
        <w:szCs w:val="24"/>
      </w:rPr>
      <w:fldChar w:fldCharType="begin"/>
    </w:r>
    <w:r w:rsidRPr="00CE4D8F">
      <w:rPr>
        <w:rFonts w:ascii="Times New Roman" w:hAnsi="Times New Roman" w:cs="Times New Roman"/>
        <w:sz w:val="24"/>
        <w:szCs w:val="24"/>
      </w:rPr>
      <w:instrText xml:space="preserve"> PAGE   \* MERGEFORMAT </w:instrText>
    </w:r>
    <w:r w:rsidRPr="00CE4D8F">
      <w:rPr>
        <w:rFonts w:ascii="Times New Roman" w:hAnsi="Times New Roman" w:cs="Times New Roman"/>
        <w:sz w:val="24"/>
        <w:szCs w:val="24"/>
      </w:rPr>
      <w:fldChar w:fldCharType="separate"/>
    </w:r>
    <w:r w:rsidR="00DC587F">
      <w:rPr>
        <w:rFonts w:ascii="Times New Roman" w:hAnsi="Times New Roman" w:cs="Times New Roman"/>
        <w:noProof/>
        <w:sz w:val="24"/>
        <w:szCs w:val="24"/>
      </w:rPr>
      <w:t>1</w:t>
    </w:r>
    <w:r w:rsidRPr="00CE4D8F">
      <w:rPr>
        <w:rFonts w:ascii="Times New Roman" w:hAnsi="Times New Roman" w:cs="Times New Roman"/>
        <w:noProof/>
        <w:sz w:val="24"/>
        <w:szCs w:val="24"/>
      </w:rPr>
      <w:fldChar w:fldCharType="end"/>
    </w:r>
  </w:p>
  <w:p w:rsidR="006534D7" w:rsidRDefault="006534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IzMbI0MTcxM7AwMjZW0lEKTi0uzszPAykwqgUAW3fmaSwAAAA="/>
  </w:docVars>
  <w:rsids>
    <w:rsidRoot w:val="00595F63"/>
    <w:rsid w:val="00005057"/>
    <w:rsid w:val="00031F35"/>
    <w:rsid w:val="000322EA"/>
    <w:rsid w:val="00034193"/>
    <w:rsid w:val="00034799"/>
    <w:rsid w:val="000420C1"/>
    <w:rsid w:val="00045FEA"/>
    <w:rsid w:val="00064054"/>
    <w:rsid w:val="0006407B"/>
    <w:rsid w:val="000822B5"/>
    <w:rsid w:val="00086D55"/>
    <w:rsid w:val="00091BE6"/>
    <w:rsid w:val="000A6E0A"/>
    <w:rsid w:val="000B49F3"/>
    <w:rsid w:val="00103E3E"/>
    <w:rsid w:val="00156F6B"/>
    <w:rsid w:val="00187BA5"/>
    <w:rsid w:val="001A6092"/>
    <w:rsid w:val="001C50AF"/>
    <w:rsid w:val="001D73FB"/>
    <w:rsid w:val="0024628B"/>
    <w:rsid w:val="00256775"/>
    <w:rsid w:val="002A6F3F"/>
    <w:rsid w:val="002E713A"/>
    <w:rsid w:val="003333FC"/>
    <w:rsid w:val="0038038D"/>
    <w:rsid w:val="003C6F84"/>
    <w:rsid w:val="003D3AB4"/>
    <w:rsid w:val="003D5CED"/>
    <w:rsid w:val="003E5175"/>
    <w:rsid w:val="00415A3D"/>
    <w:rsid w:val="004411C5"/>
    <w:rsid w:val="00497F7E"/>
    <w:rsid w:val="004B75A9"/>
    <w:rsid w:val="005057FD"/>
    <w:rsid w:val="00506A55"/>
    <w:rsid w:val="00554F42"/>
    <w:rsid w:val="005864D6"/>
    <w:rsid w:val="00595F63"/>
    <w:rsid w:val="005D76CA"/>
    <w:rsid w:val="00602A73"/>
    <w:rsid w:val="006032B5"/>
    <w:rsid w:val="006205A6"/>
    <w:rsid w:val="00633622"/>
    <w:rsid w:val="006534D7"/>
    <w:rsid w:val="0065492E"/>
    <w:rsid w:val="00654EC1"/>
    <w:rsid w:val="00667875"/>
    <w:rsid w:val="00673387"/>
    <w:rsid w:val="00681133"/>
    <w:rsid w:val="006B22C1"/>
    <w:rsid w:val="006C3544"/>
    <w:rsid w:val="006C3F25"/>
    <w:rsid w:val="006E2CD9"/>
    <w:rsid w:val="00700902"/>
    <w:rsid w:val="00711C10"/>
    <w:rsid w:val="00733D47"/>
    <w:rsid w:val="00767BEB"/>
    <w:rsid w:val="007817D8"/>
    <w:rsid w:val="007949F7"/>
    <w:rsid w:val="007D5602"/>
    <w:rsid w:val="00807B86"/>
    <w:rsid w:val="0087264F"/>
    <w:rsid w:val="008856BB"/>
    <w:rsid w:val="008B51B9"/>
    <w:rsid w:val="008C5D51"/>
    <w:rsid w:val="0090317A"/>
    <w:rsid w:val="00910D50"/>
    <w:rsid w:val="009170BC"/>
    <w:rsid w:val="00931EC6"/>
    <w:rsid w:val="0094110E"/>
    <w:rsid w:val="009573DE"/>
    <w:rsid w:val="009801B6"/>
    <w:rsid w:val="00992A22"/>
    <w:rsid w:val="009952EC"/>
    <w:rsid w:val="009A2A52"/>
    <w:rsid w:val="009C0EE8"/>
    <w:rsid w:val="009C33E8"/>
    <w:rsid w:val="009F64B8"/>
    <w:rsid w:val="00A23130"/>
    <w:rsid w:val="00AA6AAB"/>
    <w:rsid w:val="00AE1D7B"/>
    <w:rsid w:val="00AE3756"/>
    <w:rsid w:val="00B01F39"/>
    <w:rsid w:val="00B04DE0"/>
    <w:rsid w:val="00B34FEA"/>
    <w:rsid w:val="00B41976"/>
    <w:rsid w:val="00B42154"/>
    <w:rsid w:val="00B871B2"/>
    <w:rsid w:val="00BA097E"/>
    <w:rsid w:val="00BA3B31"/>
    <w:rsid w:val="00BA6711"/>
    <w:rsid w:val="00BD7341"/>
    <w:rsid w:val="00BF1F9E"/>
    <w:rsid w:val="00BF4F44"/>
    <w:rsid w:val="00C129F2"/>
    <w:rsid w:val="00C22CE9"/>
    <w:rsid w:val="00C3602C"/>
    <w:rsid w:val="00C4547A"/>
    <w:rsid w:val="00C92EF4"/>
    <w:rsid w:val="00CA0559"/>
    <w:rsid w:val="00CB6A35"/>
    <w:rsid w:val="00CD2DD9"/>
    <w:rsid w:val="00CE4D8F"/>
    <w:rsid w:val="00D07C89"/>
    <w:rsid w:val="00D221A0"/>
    <w:rsid w:val="00D26702"/>
    <w:rsid w:val="00D949CD"/>
    <w:rsid w:val="00DA53DF"/>
    <w:rsid w:val="00DA6AAF"/>
    <w:rsid w:val="00DC587F"/>
    <w:rsid w:val="00DE7BFA"/>
    <w:rsid w:val="00E167A6"/>
    <w:rsid w:val="00E56848"/>
    <w:rsid w:val="00E91E6D"/>
    <w:rsid w:val="00EA7D4F"/>
    <w:rsid w:val="00EC3A04"/>
    <w:rsid w:val="00ED7175"/>
    <w:rsid w:val="00EE3E10"/>
    <w:rsid w:val="00EF0092"/>
    <w:rsid w:val="00F57E29"/>
    <w:rsid w:val="00F935B4"/>
    <w:rsid w:val="00FC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4D7"/>
    <w:pPr>
      <w:tabs>
        <w:tab w:val="center" w:pos="4680"/>
        <w:tab w:val="right" w:pos="9360"/>
      </w:tabs>
    </w:pPr>
  </w:style>
  <w:style w:type="character" w:customStyle="1" w:styleId="HeaderChar">
    <w:name w:val="Header Char"/>
    <w:basedOn w:val="DefaultParagraphFont"/>
    <w:link w:val="Header"/>
    <w:uiPriority w:val="99"/>
    <w:rsid w:val="006534D7"/>
  </w:style>
  <w:style w:type="paragraph" w:styleId="Footer">
    <w:name w:val="footer"/>
    <w:basedOn w:val="Normal"/>
    <w:link w:val="FooterChar"/>
    <w:uiPriority w:val="99"/>
    <w:unhideWhenUsed/>
    <w:rsid w:val="006534D7"/>
    <w:pPr>
      <w:tabs>
        <w:tab w:val="center" w:pos="4680"/>
        <w:tab w:val="right" w:pos="9360"/>
      </w:tabs>
    </w:pPr>
  </w:style>
  <w:style w:type="character" w:customStyle="1" w:styleId="FooterChar">
    <w:name w:val="Footer Char"/>
    <w:basedOn w:val="DefaultParagraphFont"/>
    <w:link w:val="Footer"/>
    <w:uiPriority w:val="99"/>
    <w:rsid w:val="006534D7"/>
  </w:style>
  <w:style w:type="paragraph" w:styleId="BalloonText">
    <w:name w:val="Balloon Text"/>
    <w:basedOn w:val="Normal"/>
    <w:link w:val="BalloonTextChar"/>
    <w:uiPriority w:val="99"/>
    <w:semiHidden/>
    <w:unhideWhenUsed/>
    <w:rsid w:val="006534D7"/>
    <w:rPr>
      <w:rFonts w:ascii="Tahoma" w:hAnsi="Tahoma" w:cs="Tahoma"/>
      <w:sz w:val="16"/>
      <w:szCs w:val="16"/>
    </w:rPr>
  </w:style>
  <w:style w:type="character" w:customStyle="1" w:styleId="BalloonTextChar">
    <w:name w:val="Balloon Text Char"/>
    <w:basedOn w:val="DefaultParagraphFont"/>
    <w:link w:val="BalloonText"/>
    <w:uiPriority w:val="99"/>
    <w:semiHidden/>
    <w:rsid w:val="006534D7"/>
    <w:rPr>
      <w:rFonts w:ascii="Tahoma" w:hAnsi="Tahoma" w:cs="Tahoma"/>
      <w:sz w:val="16"/>
      <w:szCs w:val="16"/>
    </w:rPr>
  </w:style>
  <w:style w:type="character" w:styleId="Hyperlink">
    <w:name w:val="Hyperlink"/>
    <w:basedOn w:val="DefaultParagraphFont"/>
    <w:uiPriority w:val="99"/>
    <w:unhideWhenUsed/>
    <w:rsid w:val="006B22C1"/>
    <w:rPr>
      <w:color w:val="0000FF" w:themeColor="hyperlink"/>
      <w:u w:val="single"/>
    </w:rPr>
  </w:style>
  <w:style w:type="paragraph" w:customStyle="1" w:styleId="cpformat">
    <w:name w:val="cpformat"/>
    <w:basedOn w:val="Normal"/>
    <w:rsid w:val="006B22C1"/>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6B22C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4D7"/>
    <w:pPr>
      <w:tabs>
        <w:tab w:val="center" w:pos="4680"/>
        <w:tab w:val="right" w:pos="9360"/>
      </w:tabs>
    </w:pPr>
  </w:style>
  <w:style w:type="character" w:customStyle="1" w:styleId="HeaderChar">
    <w:name w:val="Header Char"/>
    <w:basedOn w:val="DefaultParagraphFont"/>
    <w:link w:val="Header"/>
    <w:uiPriority w:val="99"/>
    <w:rsid w:val="006534D7"/>
  </w:style>
  <w:style w:type="paragraph" w:styleId="Footer">
    <w:name w:val="footer"/>
    <w:basedOn w:val="Normal"/>
    <w:link w:val="FooterChar"/>
    <w:uiPriority w:val="99"/>
    <w:unhideWhenUsed/>
    <w:rsid w:val="006534D7"/>
    <w:pPr>
      <w:tabs>
        <w:tab w:val="center" w:pos="4680"/>
        <w:tab w:val="right" w:pos="9360"/>
      </w:tabs>
    </w:pPr>
  </w:style>
  <w:style w:type="character" w:customStyle="1" w:styleId="FooterChar">
    <w:name w:val="Footer Char"/>
    <w:basedOn w:val="DefaultParagraphFont"/>
    <w:link w:val="Footer"/>
    <w:uiPriority w:val="99"/>
    <w:rsid w:val="006534D7"/>
  </w:style>
  <w:style w:type="paragraph" w:styleId="BalloonText">
    <w:name w:val="Balloon Text"/>
    <w:basedOn w:val="Normal"/>
    <w:link w:val="BalloonTextChar"/>
    <w:uiPriority w:val="99"/>
    <w:semiHidden/>
    <w:unhideWhenUsed/>
    <w:rsid w:val="006534D7"/>
    <w:rPr>
      <w:rFonts w:ascii="Tahoma" w:hAnsi="Tahoma" w:cs="Tahoma"/>
      <w:sz w:val="16"/>
      <w:szCs w:val="16"/>
    </w:rPr>
  </w:style>
  <w:style w:type="character" w:customStyle="1" w:styleId="BalloonTextChar">
    <w:name w:val="Balloon Text Char"/>
    <w:basedOn w:val="DefaultParagraphFont"/>
    <w:link w:val="BalloonText"/>
    <w:uiPriority w:val="99"/>
    <w:semiHidden/>
    <w:rsid w:val="006534D7"/>
    <w:rPr>
      <w:rFonts w:ascii="Tahoma" w:hAnsi="Tahoma" w:cs="Tahoma"/>
      <w:sz w:val="16"/>
      <w:szCs w:val="16"/>
    </w:rPr>
  </w:style>
  <w:style w:type="character" w:styleId="Hyperlink">
    <w:name w:val="Hyperlink"/>
    <w:basedOn w:val="DefaultParagraphFont"/>
    <w:uiPriority w:val="99"/>
    <w:unhideWhenUsed/>
    <w:rsid w:val="006B22C1"/>
    <w:rPr>
      <w:color w:val="0000FF" w:themeColor="hyperlink"/>
      <w:u w:val="single"/>
    </w:rPr>
  </w:style>
  <w:style w:type="paragraph" w:customStyle="1" w:styleId="cpformat">
    <w:name w:val="cpformat"/>
    <w:basedOn w:val="Normal"/>
    <w:rsid w:val="006B22C1"/>
    <w:pPr>
      <w:spacing w:before="100" w:beforeAutospacing="1" w:after="100" w:afterAutospacing="1"/>
      <w:ind w:firstLine="0"/>
    </w:pPr>
    <w:rPr>
      <w:rFonts w:ascii="Times New Roman" w:eastAsia="Times New Roman" w:hAnsi="Times New Roman" w:cs="Times New Roman"/>
      <w:sz w:val="24"/>
      <w:szCs w:val="24"/>
    </w:rPr>
  </w:style>
  <w:style w:type="character" w:styleId="Emphasis">
    <w:name w:val="Emphasis"/>
    <w:basedOn w:val="DefaultParagraphFont"/>
    <w:uiPriority w:val="20"/>
    <w:qFormat/>
    <w:rsid w:val="006B22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6127926">
      <w:bodyDiv w:val="1"/>
      <w:marLeft w:val="0"/>
      <w:marRight w:val="0"/>
      <w:marTop w:val="0"/>
      <w:marBottom w:val="0"/>
      <w:divBdr>
        <w:top w:val="none" w:sz="0" w:space="0" w:color="auto"/>
        <w:left w:val="none" w:sz="0" w:space="0" w:color="auto"/>
        <w:bottom w:val="none" w:sz="0" w:space="0" w:color="auto"/>
        <w:right w:val="none" w:sz="0" w:space="0" w:color="auto"/>
      </w:divBdr>
    </w:div>
    <w:div w:id="2036148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2018-06-06T08:30:00Z</dcterms:created>
  <dcterms:modified xsi:type="dcterms:W3CDTF">2018-06-06T08:30:00Z</dcterms:modified>
</cp:coreProperties>
</file>